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16" w:rsidRPr="006C5516" w:rsidRDefault="006C5516" w:rsidP="006C55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  <w:r w:rsidRPr="006C5516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Консультация для родителей: "Инклюзивное образование".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 xml:space="preserve">В России для детей с инвалидностью создана и успешно функционирует система специального образования. В этих учреждениях созданы особые условия для занятий с такими детьми, работают врачи, специальные педагоги. Но во многом из-за обособленности специальных/коррекционных образовательных учреждений уже в детстве происходит разделение общества на здоровых и инвалидов. В результате обучения детей-инвалидов в специальных условиях – </w:t>
      </w:r>
      <w:proofErr w:type="spellStart"/>
      <w:r w:rsidRPr="006C5516">
        <w:rPr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r w:rsidRPr="006C5516">
        <w:rPr>
          <w:rFonts w:ascii="Times New Roman" w:hAnsi="Times New Roman" w:cs="Times New Roman"/>
          <w:sz w:val="24"/>
          <w:szCs w:val="24"/>
        </w:rPr>
        <w:t xml:space="preserve"> их на образовательном рынке низкая и тяга к продолжению образования невелика по сравнению с выпускниками обычных общеобразовательных школ.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Альтернатива такой системы – совместное обучение ребят с ограничениями физического развития и детей без инвалидности в обычных детских садах или общеобразовательных школах.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 xml:space="preserve">Инклюзивное (франц. </w:t>
      </w:r>
      <w:proofErr w:type="spellStart"/>
      <w:r w:rsidRPr="006C5516">
        <w:rPr>
          <w:rFonts w:ascii="Times New Roman" w:hAnsi="Times New Roman" w:cs="Times New Roman"/>
          <w:sz w:val="24"/>
          <w:szCs w:val="24"/>
        </w:rPr>
        <w:t>inclusif</w:t>
      </w:r>
      <w:proofErr w:type="spellEnd"/>
      <w:r w:rsidRPr="006C5516">
        <w:rPr>
          <w:rFonts w:ascii="Times New Roman" w:hAnsi="Times New Roman" w:cs="Times New Roman"/>
          <w:sz w:val="24"/>
          <w:szCs w:val="24"/>
        </w:rPr>
        <w:t xml:space="preserve"> – включающий в себя, от лат. </w:t>
      </w:r>
      <w:proofErr w:type="spellStart"/>
      <w:r w:rsidRPr="006C5516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6C5516">
        <w:rPr>
          <w:rFonts w:ascii="Times New Roman" w:hAnsi="Times New Roman" w:cs="Times New Roman"/>
          <w:sz w:val="24"/>
          <w:szCs w:val="24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детских садах школах.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Совместное (инклюзивное) обучение признано всем мировым сообществом как наиболее гуманное и наиболее эффективное. Направление на развитие инклюзивного образования так же становится одним из главных в российской образовательной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Российской Федерации до 2025 года, Концепция модернизации российского образования на период до 2010 года и т. д.).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Инклюзивное образование 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Восемь принципов инклюзивного образования: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1. Ценность человека не зависит от его способностей и достижений;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2. Каждый человек способен чувствовать и думать;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3. Каждый человек имеет право на общение и на то, чтобы быть услышанным;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4. Все люди нуждаются друг в друге;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5. Подлинное образование может осуществляться только в контексте реальных взаимоотношений;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6. Все люди нуждаются в поддержке и дружбе ровесников;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7. Для всех обучающихся достижение прогресса скорее может быть в том, что они могут делать, чем в том, что не могут;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8. Разнообразие усиливает все стороны жизни человека.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 xml:space="preserve">Система инклюзивного образования включает в себя учебные заведения дошкольного, среднего, профессионального и высшего образования. Ее целью является создание </w:t>
      </w:r>
      <w:proofErr w:type="spellStart"/>
      <w:r w:rsidRPr="006C5516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C5516">
        <w:rPr>
          <w:rFonts w:ascii="Times New Roman" w:hAnsi="Times New Roman" w:cs="Times New Roman"/>
          <w:sz w:val="24"/>
          <w:szCs w:val="24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 xml:space="preserve"> Текущее российское законодательство в области инклюзивного образования.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На сегодняшний день инклюзивное образование на территории РФ регулируется Конституцией РФ, федеральным законом "Об образовании в Российской Федерации",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516" w:rsidRPr="006C5516" w:rsidRDefault="006C5516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516">
        <w:rPr>
          <w:rFonts w:ascii="Times New Roman" w:hAnsi="Times New Roman" w:cs="Times New Roman"/>
          <w:sz w:val="24"/>
          <w:szCs w:val="24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7563FB" w:rsidRPr="006C5516" w:rsidRDefault="007563FB" w:rsidP="006C5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63FB" w:rsidRPr="006C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16"/>
    <w:rsid w:val="006C5516"/>
    <w:rsid w:val="007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3CFD7-727D-4B2D-BF9F-465404C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2022-04-12T19:16:00Z</dcterms:created>
  <dcterms:modified xsi:type="dcterms:W3CDTF">2022-04-12T19:18:00Z</dcterms:modified>
</cp:coreProperties>
</file>